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1837" w14:textId="5E4C413B" w:rsidR="00B44AB5" w:rsidRPr="007F05E6" w:rsidRDefault="00B44AB5" w:rsidP="00B44AB5">
      <w:pPr>
        <w:pStyle w:val="Unittitle"/>
      </w:pPr>
      <w:r w:rsidRPr="00FF4100">
        <w:t>1</w:t>
      </w:r>
      <w:r>
        <w:t>.</w:t>
      </w:r>
      <w:r w:rsidRPr="00FF4100">
        <w:t xml:space="preserve"> </w:t>
      </w:r>
      <w:r w:rsidR="005F0919" w:rsidRPr="00A51565">
        <w:rPr>
          <w:bCs/>
          <w:szCs w:val="32"/>
        </w:rPr>
        <w:t xml:space="preserve">Health and </w:t>
      </w:r>
      <w:r w:rsidR="005F0919">
        <w:rPr>
          <w:bCs/>
          <w:szCs w:val="32"/>
        </w:rPr>
        <w:t>s</w:t>
      </w:r>
      <w:r w:rsidR="005F0919" w:rsidRPr="00A51565">
        <w:rPr>
          <w:bCs/>
          <w:szCs w:val="32"/>
        </w:rPr>
        <w:t xml:space="preserve">afety in </w:t>
      </w:r>
      <w:r w:rsidR="005F0919">
        <w:rPr>
          <w:bCs/>
          <w:szCs w:val="32"/>
        </w:rPr>
        <w:t>b</w:t>
      </w:r>
      <w:r w:rsidR="005F0919" w:rsidRPr="00A51565">
        <w:rPr>
          <w:bCs/>
          <w:szCs w:val="32"/>
        </w:rPr>
        <w:t xml:space="preserve">uilding </w:t>
      </w:r>
      <w:r w:rsidR="005F0919">
        <w:rPr>
          <w:bCs/>
          <w:szCs w:val="32"/>
        </w:rPr>
        <w:t>s</w:t>
      </w:r>
      <w:r w:rsidR="005F0919" w:rsidRPr="00A51565">
        <w:rPr>
          <w:bCs/>
          <w:szCs w:val="32"/>
        </w:rPr>
        <w:t xml:space="preserve">ervices </w:t>
      </w:r>
      <w:r w:rsidR="005F0919">
        <w:rPr>
          <w:bCs/>
          <w:szCs w:val="32"/>
        </w:rPr>
        <w:t>e</w:t>
      </w:r>
      <w:r w:rsidR="005F0919" w:rsidRPr="00A51565">
        <w:rPr>
          <w:bCs/>
          <w:szCs w:val="32"/>
        </w:rPr>
        <w:t>ngineering</w:t>
      </w:r>
    </w:p>
    <w:p w14:paraId="5C4F3365" w14:textId="3F90F4C6" w:rsidR="00474F67" w:rsidRPr="00692A45" w:rsidRDefault="00474F67" w:rsidP="00474F67">
      <w:pPr>
        <w:pStyle w:val="Heading1"/>
      </w:pPr>
      <w:r w:rsidRPr="00692A45">
        <w:t xml:space="preserve">Worksheet </w:t>
      </w:r>
      <w:r w:rsidR="00842BED">
        <w:t>5</w:t>
      </w:r>
      <w:r w:rsidRPr="00692A45">
        <w:t xml:space="preserve">: </w:t>
      </w:r>
      <w:r w:rsidR="00B44AB5">
        <w:t>Awareness and inspections (learner)</w:t>
      </w:r>
    </w:p>
    <w:p w14:paraId="0468A9F3" w14:textId="77777777" w:rsidR="00B44AB5" w:rsidRPr="00AA6F1E" w:rsidRDefault="00B44AB5" w:rsidP="00B44AB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helps to</w:t>
      </w:r>
      <w:r w:rsidRPr="00842BED">
        <w:rPr>
          <w:rFonts w:cs="Arial"/>
          <w:szCs w:val="22"/>
        </w:rPr>
        <w:t xml:space="preserve"> eliminate the risks that are involved in a specific operation</w:t>
      </w:r>
      <w:r>
        <w:rPr>
          <w:rFonts w:cs="Arial"/>
          <w:szCs w:val="22"/>
        </w:rPr>
        <w:t>?</w:t>
      </w:r>
    </w:p>
    <w:p w14:paraId="195ABB4E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1F93B5DA" w14:textId="3556ACE0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Safe system of work</w:t>
      </w:r>
    </w:p>
    <w:p w14:paraId="00B42405" w14:textId="57D73AF8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at Work Act</w:t>
      </w:r>
    </w:p>
    <w:p w14:paraId="19D693A8" w14:textId="223A567B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 regulations</w:t>
      </w:r>
    </w:p>
    <w:p w14:paraId="57EB6494" w14:textId="2302B466" w:rsidR="00842BED" w:rsidRPr="005D22C4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Approved Codes of Practice</w:t>
      </w:r>
    </w:p>
    <w:p w14:paraId="7C7E7138" w14:textId="77777777" w:rsidR="00842BED" w:rsidRPr="005D22C4" w:rsidRDefault="00842BED" w:rsidP="00842BED">
      <w:pPr>
        <w:spacing w:before="120" w:after="120"/>
        <w:rPr>
          <w:rFonts w:cs="Arial"/>
        </w:rPr>
      </w:pPr>
    </w:p>
    <w:p w14:paraId="19CA65A3" w14:textId="6CEF46D8" w:rsidR="00842BED" w:rsidRPr="00B44AB5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Who can inspect a construction site to ensure that it is safe?</w:t>
      </w:r>
    </w:p>
    <w:p w14:paraId="327DB286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04A9CE19" w14:textId="1FFDE5E3" w:rsidR="00842BED" w:rsidRPr="005D22C4" w:rsidRDefault="00B44AB5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Apprentice</w:t>
      </w:r>
    </w:p>
    <w:p w14:paraId="01544B2F" w14:textId="06892CAB" w:rsidR="00842BED" w:rsidRPr="005D22C4" w:rsidRDefault="00B44AB5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Quantity surveyor</w:t>
      </w:r>
    </w:p>
    <w:p w14:paraId="19D50319" w14:textId="68CD026C" w:rsidR="00842BED" w:rsidRPr="005D22C4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Health and Safety Executive</w:t>
      </w:r>
    </w:p>
    <w:p w14:paraId="1BE49254" w14:textId="01FF4ADD" w:rsidR="00842BED" w:rsidRPr="005D22C4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Procurement officer</w:t>
      </w:r>
    </w:p>
    <w:p w14:paraId="2ACE60FE" w14:textId="77777777" w:rsidR="00842BED" w:rsidRPr="005D22C4" w:rsidRDefault="00842BED" w:rsidP="00842BED">
      <w:pPr>
        <w:spacing w:before="120" w:after="120"/>
      </w:pPr>
    </w:p>
    <w:p w14:paraId="42F3C1D9" w14:textId="77777777" w:rsidR="00B44AB5" w:rsidRPr="00AA6F1E" w:rsidRDefault="00B44AB5" w:rsidP="00B44AB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All construction sites must have an appointed what?</w:t>
      </w:r>
    </w:p>
    <w:p w14:paraId="1C606738" w14:textId="77777777" w:rsidR="00B44AB5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39648A77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Timekeeper</w:t>
      </w:r>
    </w:p>
    <w:p w14:paraId="6120B6C5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Stores person</w:t>
      </w:r>
    </w:p>
    <w:p w14:paraId="3F107E9B" w14:textId="77777777" w:rsidR="00B44AB5" w:rsidRP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000000" w:themeColor="text1"/>
        </w:rPr>
      </w:pPr>
      <w:r w:rsidRPr="00B44AB5">
        <w:rPr>
          <w:rFonts w:cs="Arial"/>
          <w:color w:val="000000" w:themeColor="text1"/>
          <w:szCs w:val="22"/>
        </w:rPr>
        <w:t>First aider</w:t>
      </w:r>
    </w:p>
    <w:p w14:paraId="76D5CE61" w14:textId="77777777" w:rsidR="00B44AB5" w:rsidRDefault="00B44AB5" w:rsidP="00B44AB5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Foreman</w:t>
      </w:r>
    </w:p>
    <w:p w14:paraId="3566DED2" w14:textId="77777777" w:rsidR="00842BED" w:rsidRPr="005D22C4" w:rsidRDefault="00842BED" w:rsidP="00842BED">
      <w:pPr>
        <w:spacing w:before="120" w:after="120"/>
        <w:rPr>
          <w:rFonts w:cs="Arial"/>
        </w:rPr>
      </w:pPr>
    </w:p>
    <w:p w14:paraId="467EFAFA" w14:textId="4A4FDE61" w:rsidR="00842BED" w:rsidRPr="00B44AB5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 w:rsidRPr="005D22C4">
        <w:rPr>
          <w:rFonts w:cs="Arial"/>
          <w:szCs w:val="22"/>
        </w:rPr>
        <w:t>What piece of legislation ensures the safety of ladders?</w:t>
      </w:r>
    </w:p>
    <w:p w14:paraId="751306AD" w14:textId="77777777" w:rsidR="00B44AB5" w:rsidRPr="005D22C4" w:rsidRDefault="00B44AB5" w:rsidP="00B44AB5">
      <w:pPr>
        <w:pStyle w:val="ListParagraph"/>
        <w:spacing w:before="120" w:after="120"/>
        <w:ind w:left="360"/>
        <w:rPr>
          <w:rFonts w:cs="Arial"/>
        </w:rPr>
      </w:pPr>
    </w:p>
    <w:p w14:paraId="106F16C0" w14:textId="5906EDD4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Building Regulation Part L</w:t>
      </w:r>
    </w:p>
    <w:p w14:paraId="10C873A2" w14:textId="4F103379" w:rsidR="00842BED" w:rsidRPr="005D22C4" w:rsidRDefault="00590E7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ACOPS</w:t>
      </w:r>
    </w:p>
    <w:p w14:paraId="7508C3F2" w14:textId="77777777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COSHH</w:t>
      </w:r>
    </w:p>
    <w:p w14:paraId="6C5220A9" w14:textId="351CCB75" w:rsidR="00842BED" w:rsidRPr="005D22C4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5D22C4">
        <w:rPr>
          <w:rFonts w:cs="Arial"/>
          <w:szCs w:val="22"/>
        </w:rPr>
        <w:t>Work at Height Regulations</w:t>
      </w:r>
    </w:p>
    <w:p w14:paraId="240C67CA" w14:textId="77777777" w:rsidR="006E1028" w:rsidRDefault="006E1028" w:rsidP="00842BED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7250B" w14:textId="77777777" w:rsidR="006B159C" w:rsidRDefault="006B159C">
      <w:pPr>
        <w:spacing w:before="0" w:after="0"/>
      </w:pPr>
      <w:r>
        <w:separator/>
      </w:r>
    </w:p>
  </w:endnote>
  <w:endnote w:type="continuationSeparator" w:id="0">
    <w:p w14:paraId="1D2D1050" w14:textId="77777777" w:rsidR="006B159C" w:rsidRDefault="006B15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88A6" w14:textId="77777777" w:rsidR="00280C1B" w:rsidRDefault="00280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E3D078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402D2C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80C1B">
      <w:t xml:space="preserve">           </w:t>
    </w:r>
    <w:r w:rsidR="00593CBC" w:rsidRPr="00593CBC">
      <w:t>© City &amp; Guilds Limited</w:t>
    </w:r>
    <w:r w:rsidR="00280C1B" w:rsidRPr="00280C1B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49B51" w14:textId="77777777" w:rsidR="00280C1B" w:rsidRDefault="00280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B97D" w14:textId="77777777" w:rsidR="006B159C" w:rsidRDefault="006B159C">
      <w:pPr>
        <w:spacing w:before="0" w:after="0"/>
      </w:pPr>
      <w:r>
        <w:separator/>
      </w:r>
    </w:p>
  </w:footnote>
  <w:footnote w:type="continuationSeparator" w:id="0">
    <w:p w14:paraId="45DB79FF" w14:textId="77777777" w:rsidR="006B159C" w:rsidRDefault="006B15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3439" w14:textId="77777777" w:rsidR="00280C1B" w:rsidRDefault="00280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EBA038B" w:rsidR="00F03E33" w:rsidRPr="00B634AC" w:rsidRDefault="0085705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36E2BF" wp14:editId="36BCBDB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916E77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FC49F" w14:textId="77777777" w:rsidR="00280C1B" w:rsidRDefault="00280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E1E2B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DAC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523511">
    <w:abstractNumId w:val="5"/>
  </w:num>
  <w:num w:numId="2" w16cid:durableId="135999006">
    <w:abstractNumId w:val="17"/>
  </w:num>
  <w:num w:numId="3" w16cid:durableId="776022217">
    <w:abstractNumId w:val="24"/>
  </w:num>
  <w:num w:numId="4" w16cid:durableId="990448768">
    <w:abstractNumId w:val="19"/>
  </w:num>
  <w:num w:numId="5" w16cid:durableId="552890133">
    <w:abstractNumId w:val="8"/>
  </w:num>
  <w:num w:numId="6" w16cid:durableId="1212309762">
    <w:abstractNumId w:val="18"/>
  </w:num>
  <w:num w:numId="7" w16cid:durableId="1989476575">
    <w:abstractNumId w:val="8"/>
  </w:num>
  <w:num w:numId="8" w16cid:durableId="710109299">
    <w:abstractNumId w:val="1"/>
  </w:num>
  <w:num w:numId="9" w16cid:durableId="751203051">
    <w:abstractNumId w:val="8"/>
    <w:lvlOverride w:ilvl="0">
      <w:startOverride w:val="1"/>
    </w:lvlOverride>
  </w:num>
  <w:num w:numId="10" w16cid:durableId="1770655911">
    <w:abstractNumId w:val="20"/>
  </w:num>
  <w:num w:numId="11" w16cid:durableId="1089813802">
    <w:abstractNumId w:val="16"/>
  </w:num>
  <w:num w:numId="12" w16cid:durableId="643194961">
    <w:abstractNumId w:val="6"/>
  </w:num>
  <w:num w:numId="13" w16cid:durableId="1357270406">
    <w:abstractNumId w:val="14"/>
  </w:num>
  <w:num w:numId="14" w16cid:durableId="498694920">
    <w:abstractNumId w:val="21"/>
  </w:num>
  <w:num w:numId="15" w16cid:durableId="309216321">
    <w:abstractNumId w:val="12"/>
  </w:num>
  <w:num w:numId="16" w16cid:durableId="1592277755">
    <w:abstractNumId w:val="7"/>
  </w:num>
  <w:num w:numId="17" w16cid:durableId="754206647">
    <w:abstractNumId w:val="28"/>
  </w:num>
  <w:num w:numId="18" w16cid:durableId="1597518621">
    <w:abstractNumId w:val="29"/>
  </w:num>
  <w:num w:numId="19" w16cid:durableId="2052224095">
    <w:abstractNumId w:val="4"/>
  </w:num>
  <w:num w:numId="20" w16cid:durableId="1584341052">
    <w:abstractNumId w:val="2"/>
  </w:num>
  <w:num w:numId="21" w16cid:durableId="210119028">
    <w:abstractNumId w:val="10"/>
  </w:num>
  <w:num w:numId="22" w16cid:durableId="280721754">
    <w:abstractNumId w:val="10"/>
    <w:lvlOverride w:ilvl="0">
      <w:startOverride w:val="1"/>
    </w:lvlOverride>
  </w:num>
  <w:num w:numId="23" w16cid:durableId="128402320">
    <w:abstractNumId w:val="25"/>
  </w:num>
  <w:num w:numId="24" w16cid:durableId="192574158">
    <w:abstractNumId w:val="10"/>
    <w:lvlOverride w:ilvl="0">
      <w:startOverride w:val="1"/>
    </w:lvlOverride>
  </w:num>
  <w:num w:numId="25" w16cid:durableId="1897624429">
    <w:abstractNumId w:val="10"/>
    <w:lvlOverride w:ilvl="0">
      <w:startOverride w:val="1"/>
    </w:lvlOverride>
  </w:num>
  <w:num w:numId="26" w16cid:durableId="1305042738">
    <w:abstractNumId w:val="11"/>
  </w:num>
  <w:num w:numId="27" w16cid:durableId="126972543">
    <w:abstractNumId w:val="22"/>
  </w:num>
  <w:num w:numId="28" w16cid:durableId="436826567">
    <w:abstractNumId w:val="10"/>
    <w:lvlOverride w:ilvl="0">
      <w:startOverride w:val="1"/>
    </w:lvlOverride>
  </w:num>
  <w:num w:numId="29" w16cid:durableId="819811096">
    <w:abstractNumId w:val="23"/>
  </w:num>
  <w:num w:numId="30" w16cid:durableId="245775125">
    <w:abstractNumId w:val="10"/>
  </w:num>
  <w:num w:numId="31" w16cid:durableId="597717598">
    <w:abstractNumId w:val="10"/>
    <w:lvlOverride w:ilvl="0">
      <w:startOverride w:val="1"/>
    </w:lvlOverride>
  </w:num>
  <w:num w:numId="32" w16cid:durableId="1823809409">
    <w:abstractNumId w:val="10"/>
    <w:lvlOverride w:ilvl="0">
      <w:startOverride w:val="1"/>
    </w:lvlOverride>
  </w:num>
  <w:num w:numId="33" w16cid:durableId="970789068">
    <w:abstractNumId w:val="0"/>
  </w:num>
  <w:num w:numId="34" w16cid:durableId="1552187130">
    <w:abstractNumId w:val="13"/>
  </w:num>
  <w:num w:numId="35" w16cid:durableId="1724988075">
    <w:abstractNumId w:val="27"/>
  </w:num>
  <w:num w:numId="36" w16cid:durableId="19653052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290107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27727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43980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94828387">
    <w:abstractNumId w:val="26"/>
  </w:num>
  <w:num w:numId="41" w16cid:durableId="585576792">
    <w:abstractNumId w:val="9"/>
  </w:num>
  <w:num w:numId="42" w16cid:durableId="773017331">
    <w:abstractNumId w:val="27"/>
  </w:num>
  <w:num w:numId="43" w16cid:durableId="256525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B376F"/>
    <w:rsid w:val="000E194B"/>
    <w:rsid w:val="00110217"/>
    <w:rsid w:val="00152AC3"/>
    <w:rsid w:val="00156AF3"/>
    <w:rsid w:val="0019491D"/>
    <w:rsid w:val="001F74AD"/>
    <w:rsid w:val="00201203"/>
    <w:rsid w:val="00280C1B"/>
    <w:rsid w:val="002D07A8"/>
    <w:rsid w:val="003405EA"/>
    <w:rsid w:val="003576C8"/>
    <w:rsid w:val="003B1E21"/>
    <w:rsid w:val="003F7F14"/>
    <w:rsid w:val="00404B31"/>
    <w:rsid w:val="00474F67"/>
    <w:rsid w:val="0048500D"/>
    <w:rsid w:val="00524E1B"/>
    <w:rsid w:val="00590E79"/>
    <w:rsid w:val="00593CBC"/>
    <w:rsid w:val="005D22C4"/>
    <w:rsid w:val="005F0919"/>
    <w:rsid w:val="006124C0"/>
    <w:rsid w:val="006135C0"/>
    <w:rsid w:val="006642FD"/>
    <w:rsid w:val="006807B0"/>
    <w:rsid w:val="00691B95"/>
    <w:rsid w:val="006B159C"/>
    <w:rsid w:val="006B798A"/>
    <w:rsid w:val="006D3AA3"/>
    <w:rsid w:val="006D4994"/>
    <w:rsid w:val="006E1028"/>
    <w:rsid w:val="006E19C2"/>
    <w:rsid w:val="006F7BAF"/>
    <w:rsid w:val="00797FA7"/>
    <w:rsid w:val="00842BED"/>
    <w:rsid w:val="00857054"/>
    <w:rsid w:val="008C1F1C"/>
    <w:rsid w:val="008D47A6"/>
    <w:rsid w:val="009975A0"/>
    <w:rsid w:val="009C5C6E"/>
    <w:rsid w:val="00A2454C"/>
    <w:rsid w:val="00AE245C"/>
    <w:rsid w:val="00B054EC"/>
    <w:rsid w:val="00B44AB5"/>
    <w:rsid w:val="00B634AC"/>
    <w:rsid w:val="00BE2C21"/>
    <w:rsid w:val="00C01D20"/>
    <w:rsid w:val="00C06474"/>
    <w:rsid w:val="00C202BF"/>
    <w:rsid w:val="00C858D7"/>
    <w:rsid w:val="00C92F19"/>
    <w:rsid w:val="00CC3B85"/>
    <w:rsid w:val="00D057AF"/>
    <w:rsid w:val="00D073BC"/>
    <w:rsid w:val="00D51C40"/>
    <w:rsid w:val="00D56B82"/>
    <w:rsid w:val="00D923EC"/>
    <w:rsid w:val="00DA2485"/>
    <w:rsid w:val="00DE29A8"/>
    <w:rsid w:val="00E5018C"/>
    <w:rsid w:val="00F03E33"/>
    <w:rsid w:val="00F15749"/>
    <w:rsid w:val="00F42A36"/>
    <w:rsid w:val="00F82617"/>
    <w:rsid w:val="00F967EC"/>
    <w:rsid w:val="00FA316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42BED"/>
    <w:pPr>
      <w:ind w:left="720"/>
      <w:contextualSpacing/>
    </w:pPr>
  </w:style>
  <w:style w:type="paragraph" w:styleId="Revision">
    <w:name w:val="Revision"/>
    <w:hidden/>
    <w:semiHidden/>
    <w:rsid w:val="00593C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B898B4-15F6-430E-B5D8-DB9A528D72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0DE56-4657-4062-846D-6E0ED1119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CEAD76-210A-459C-B1D4-09C9836E86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612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2025-11-18T13:35:00Z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